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N. </w:t>
      </w:r>
      <w:bookmarkStart w:colFirst="0" w:colLast="0" w:name="bookmark=id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giorno </w:t>
      </w:r>
      <w:bookmarkStart w:colFirst="0" w:colLast="0" w:name="bookmark=id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/ </w:t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/ </w:t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     alle  ore </w:t>
      </w:r>
      <w:bookmarkStart w:colFirst="0" w:colLast="0" w:name="bookmark=id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 si  insedia nell'aula </w:t>
      </w:r>
      <w:bookmarkStart w:colFirst="0" w:colLast="0" w:name="bookmark=id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 Consiglio della classe  </w:t>
      </w:r>
      <w:bookmarkStart w:colFirst="0" w:colLast="0" w:name="bookmark=id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  per procedere alla discussione del seguente O.d.g.: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hanging="2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Consigli di classe chiusi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(durata 60'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Nomina: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 - Coord. di classe per l'educazione civica - Referente PCTO, ove non ancora individuati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Andamento didattico-disciplinare della classe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Approvazione 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scite didattiche/progetti specifici per la classe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personalizzati o iniziative mirate in caso di studenti con bisogni educativi particolari:</w:t>
        <w:br w:type="textWrapping"/>
        <w:t xml:space="preserve">redazione di PDP/PEI/PFP per gli studenti interessati e </w:t>
      </w:r>
      <w:r w:rsidDel="00000000" w:rsidR="00000000" w:rsidRPr="00000000">
        <w:rPr>
          <w:rtl w:val="0"/>
        </w:rPr>
        <w:t xml:space="preserve">organizzazione degli incontri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le famiglie per la </w:t>
      </w:r>
      <w:r w:rsidDel="00000000" w:rsidR="00000000" w:rsidRPr="00000000">
        <w:rPr>
          <w:rtl w:val="0"/>
        </w:rPr>
        <w:t xml:space="preserve">condivisione e successiva firma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entro e non oltre la fine di novembre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Avvio dei percorsi di Educazione civica mediante predisposizione di un' UDA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le classi di Triennio: proposte per i PCTO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92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2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2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Consigli di classe aperti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(durata 30’):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right="192" w:hanging="360"/>
        <w:jc w:val="both"/>
        <w:rPr/>
      </w:pPr>
      <w:r w:rsidDel="00000000" w:rsidR="00000000" w:rsidRPr="00000000">
        <w:rPr>
          <w:rtl w:val="0"/>
        </w:rPr>
        <w:t xml:space="preserve">Illustrazione andamento didattico-disciplinare come emerso nella fase chiusa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Approvazione uscite didattiche/progetti specifici per la classe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 le funzioni di segretario il/la Prof./ssa     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presenti tutti i docenti del Consiglio di classe ad eccezione del/i docenti prof./ssa (o materia)      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Esame dell’O.d.g.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 - Coord. di classe per l'educazione civica - Referente PCTO, ove non </w:t>
      </w:r>
      <w:r w:rsidDel="00000000" w:rsidR="00000000" w:rsidRPr="00000000">
        <w:rPr>
          <w:rtl w:val="0"/>
        </w:rPr>
        <w:t xml:space="preserve">Coordinatore di classe - Coord. di classe per l'educazione civica - Referente PCTO, ove non ancora individuati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Andamento didattico-disciplinare della classe.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Approvazione uscite didattiche/progetti specifici per la classe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Percorsi personalizzati o iniziative mirate in caso di studenti con bisogni educativi particolari:</w:t>
        <w:br w:type="textWrapping"/>
        <w:t xml:space="preserve">redazione di PDP/PEI/PFP per gli studenti interessati e organizzazione degli incontri  con le famiglie per la condivisione e successiva firma entro e non oltre la fine di novembre 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 le classi di Triennio: proposte per i PCTO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right="192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Avvio dei percorsi di Educazione civica mediante predisposizione di un' 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right="192" w:hanging="360"/>
        <w:jc w:val="both"/>
      </w:pPr>
      <w:r w:rsidDel="00000000" w:rsidR="00000000" w:rsidRPr="00000000">
        <w:rPr>
          <w:rtl w:val="0"/>
        </w:rPr>
        <w:t xml:space="preserve">Illustrazione andamento didattico-disciplinare come emerso nella fase chiusa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Approvazione uscite didattiche/progetti specifici per la classe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9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360" w:lineRule="auto"/>
        <w:ind w:left="180" w:right="3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lavori del CdC terminano alle ore </w:t>
      </w:r>
      <w:bookmarkStart w:colFirst="0" w:colLast="0" w:name="bookmark=id.2s8eyo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10"/>
        <w:gridCol w:w="1980"/>
        <w:gridCol w:w="3960"/>
        <w:tblGridChange w:id="0">
          <w:tblGrid>
            <w:gridCol w:w="4210"/>
            <w:gridCol w:w="1980"/>
            <w:gridCol w:w="39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SEGRETARIO</w:t>
            </w:r>
          </w:p>
          <w:bookmarkStart w:colFirst="0" w:colLast="0" w:name="bookmark=id.17dp8vu" w:id="8"/>
          <w:bookmarkEnd w:id="8"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COORDINATORE</w:t>
            </w:r>
          </w:p>
          <w:bookmarkStart w:colFirst="0" w:colLast="0" w:name="bookmark=id.3rdcrjn" w:id="9"/>
          <w:bookmarkEnd w:id="9"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meligh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5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8"/>
      <w:gridCol w:w="1592"/>
      <w:gridCol w:w="1898"/>
      <w:gridCol w:w="1324"/>
      <w:gridCol w:w="1916"/>
      <w:gridCol w:w="1286"/>
      <w:tblGridChange w:id="0">
        <w:tblGrid>
          <w:gridCol w:w="1838"/>
          <w:gridCol w:w="1592"/>
          <w:gridCol w:w="1898"/>
          <w:gridCol w:w="1324"/>
          <w:gridCol w:w="1916"/>
          <w:gridCol w:w="128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consegnare a:</w:t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conservazione:</w:t>
          </w:r>
        </w:p>
      </w:tc>
      <w:tc>
        <w:tcPr>
          <w:gridSpan w:val="3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responsabilità:</w:t>
          </w:r>
        </w:p>
      </w:tc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elaborato da:</w:t>
          </w:r>
        </w:p>
      </w:tc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Staff</w:t>
          </w:r>
        </w:p>
      </w:tc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verificato da:</w:t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GQ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approvato da:</w:t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valido dal:</w:t>
          </w:r>
        </w:p>
      </w:tc>
      <w:tc>
        <w:tcPr/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01.03.09</w:t>
          </w:r>
        </w:p>
      </w:tc>
      <w:tc>
        <w:tcPr>
          <w:gridSpan w:val="2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9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777"/>
      <w:gridCol w:w="6753"/>
      <w:gridCol w:w="1260"/>
      <w:tblGridChange w:id="0">
        <w:tblGrid>
          <w:gridCol w:w="1777"/>
          <w:gridCol w:w="6753"/>
          <w:gridCol w:w="126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LICEO E ISTITUTO TECNICO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PRIMO LEVI 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BOLLATE</w:t>
          </w:r>
        </w:p>
      </w:tc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Sistema di Gestione della Qualità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Verbale di riunione dei Consigli di classe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Mod. 2983/01</w:t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 01</w:t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i w:val="1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center"/>
    </w:pPr>
    <w:rPr>
      <w:i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widowControl w:val="0"/>
      <w:spacing w:line="456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jc w:val="center"/>
    </w:pPr>
    <w:rPr>
      <w:sz w:val="36"/>
      <w:szCs w:val="36"/>
    </w:rPr>
  </w:style>
  <w:style w:type="paragraph" w:styleId="Normale" w:default="1">
    <w:name w:val="Normal"/>
    <w:rsid w:val="00591186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591186"/>
    <w:pPr>
      <w:keepNext w:val="1"/>
    </w:pPr>
    <w:rPr>
      <w:b w:val="1"/>
      <w:bCs w:val="1"/>
      <w:szCs w:val="20"/>
    </w:rPr>
  </w:style>
  <w:style w:type="paragraph" w:styleId="Titolo2">
    <w:name w:val="heading 2"/>
    <w:basedOn w:val="Normale"/>
    <w:next w:val="Normale"/>
    <w:rsid w:val="00591186"/>
    <w:pPr>
      <w:keepNext w:val="1"/>
      <w:jc w:val="both"/>
      <w:outlineLvl w:val="1"/>
    </w:pPr>
    <w:rPr>
      <w:i w:val="1"/>
      <w:iCs w:val="1"/>
    </w:rPr>
  </w:style>
  <w:style w:type="paragraph" w:styleId="Titolo3">
    <w:name w:val="heading 3"/>
    <w:basedOn w:val="Normale"/>
    <w:next w:val="Normale"/>
    <w:rsid w:val="00591186"/>
    <w:pPr>
      <w:keepNext w:val="1"/>
      <w:widowControl w:val="0"/>
      <w:spacing w:line="0" w:lineRule="atLeast"/>
      <w:outlineLvl w:val="2"/>
    </w:pPr>
    <w:rPr>
      <w:i w:val="1"/>
      <w:iCs w:val="1"/>
      <w:sz w:val="18"/>
      <w:szCs w:val="20"/>
    </w:rPr>
  </w:style>
  <w:style w:type="paragraph" w:styleId="Titolo4">
    <w:name w:val="heading 4"/>
    <w:basedOn w:val="Normale"/>
    <w:next w:val="Normale"/>
    <w:rsid w:val="00591186"/>
    <w:pPr>
      <w:keepNext w:val="1"/>
      <w:outlineLvl w:val="3"/>
    </w:pPr>
    <w:rPr>
      <w:b w:val="1"/>
      <w:bCs w:val="1"/>
      <w:sz w:val="28"/>
    </w:rPr>
  </w:style>
  <w:style w:type="paragraph" w:styleId="Titolo5">
    <w:name w:val="heading 5"/>
    <w:basedOn w:val="Normale"/>
    <w:next w:val="Normale"/>
    <w:rsid w:val="00591186"/>
    <w:pPr>
      <w:keepNext w:val="1"/>
      <w:widowControl w:val="0"/>
      <w:spacing w:line="0" w:lineRule="atLeast"/>
      <w:jc w:val="center"/>
      <w:outlineLvl w:val="4"/>
    </w:pPr>
    <w:rPr>
      <w:i w:val="1"/>
      <w:iCs w:val="1"/>
      <w:sz w:val="18"/>
    </w:rPr>
  </w:style>
  <w:style w:type="paragraph" w:styleId="Titolo6">
    <w:name w:val="heading 6"/>
    <w:basedOn w:val="Normale"/>
    <w:next w:val="Normale"/>
    <w:rsid w:val="00591186"/>
    <w:pPr>
      <w:keepNext w:val="1"/>
      <w:widowControl w:val="0"/>
      <w:spacing w:line="456" w:lineRule="auto"/>
      <w:outlineLvl w:val="5"/>
    </w:pPr>
    <w:rPr>
      <w:b w:val="1"/>
      <w:sz w:val="16"/>
    </w:rPr>
  </w:style>
  <w:style w:type="paragraph" w:styleId="Titolo7">
    <w:name w:val="heading 7"/>
    <w:basedOn w:val="Normale"/>
    <w:next w:val="Normale"/>
    <w:rsid w:val="00591186"/>
    <w:pPr>
      <w:keepNext w:val="1"/>
      <w:jc w:val="center"/>
      <w:outlineLvl w:val="6"/>
    </w:pPr>
    <w:rPr>
      <w:rFonts w:ascii="Tahoma" w:cs="Tahoma" w:hAnsi="Tahoma"/>
      <w:i w:val="1"/>
      <w:sz w:val="16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591186"/>
  </w:style>
  <w:style w:type="table" w:styleId="TableNormal" w:customStyle="1">
    <w:name w:val="Table Normal"/>
    <w:rsid w:val="0059118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rsid w:val="00591186"/>
    <w:pPr>
      <w:jc w:val="center"/>
    </w:pPr>
    <w:rPr>
      <w:sz w:val="36"/>
    </w:rPr>
  </w:style>
  <w:style w:type="paragraph" w:styleId="Intestazione">
    <w:name w:val="header"/>
    <w:basedOn w:val="Normale"/>
    <w:rsid w:val="00591186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rsid w:val="0059118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91186"/>
    <w:rPr>
      <w:w w:val="100"/>
      <w:position w:val="-1"/>
      <w:effect w:val="none"/>
      <w:vertAlign w:val="baseline"/>
      <w:cs w:val="0"/>
      <w:em w:val="none"/>
    </w:rPr>
  </w:style>
  <w:style w:type="paragraph" w:styleId="Corpotesto" w:customStyle="1">
    <w:name w:val="Corpo testo"/>
    <w:basedOn w:val="Normale"/>
    <w:rsid w:val="00591186"/>
    <w:pPr>
      <w:widowControl w:val="0"/>
      <w:spacing w:line="0" w:lineRule="atLeast"/>
    </w:pPr>
    <w:rPr>
      <w:sz w:val="18"/>
    </w:rPr>
  </w:style>
  <w:style w:type="paragraph" w:styleId="Mappadocumento">
    <w:name w:val="Document Map"/>
    <w:basedOn w:val="Normale"/>
    <w:rsid w:val="00591186"/>
    <w:pPr>
      <w:shd w:color="auto" w:fill="000080" w:val="clear"/>
    </w:pPr>
    <w:rPr>
      <w:rFonts w:ascii="Tahoma" w:hAnsi="Tahoma"/>
    </w:rPr>
  </w:style>
  <w:style w:type="paragraph" w:styleId="Corpodeltesto2">
    <w:name w:val="Body Text 2"/>
    <w:basedOn w:val="Normale"/>
    <w:rsid w:val="00591186"/>
    <w:rPr>
      <w:sz w:val="22"/>
    </w:rPr>
  </w:style>
  <w:style w:type="paragraph" w:styleId="Corpodeltesto3">
    <w:name w:val="Body Text 3"/>
    <w:basedOn w:val="Normale"/>
    <w:rsid w:val="00591186"/>
    <w:pPr>
      <w:jc w:val="both"/>
    </w:pPr>
  </w:style>
  <w:style w:type="paragraph" w:styleId="Testofumetto">
    <w:name w:val="Balloon Text"/>
    <w:basedOn w:val="Normale"/>
    <w:rsid w:val="00591186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591186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ientrocorpodeltesto">
    <w:name w:val="Body Text Indent"/>
    <w:basedOn w:val="Normale"/>
    <w:rsid w:val="00591186"/>
    <w:pPr>
      <w:spacing w:after="120"/>
      <w:ind w:left="283"/>
    </w:pPr>
  </w:style>
  <w:style w:type="paragraph" w:styleId="Paragrafoelenco">
    <w:name w:val="List Paragraph"/>
    <w:basedOn w:val="Normale"/>
    <w:rsid w:val="00591186"/>
    <w:pPr>
      <w:ind w:left="708"/>
    </w:pPr>
  </w:style>
  <w:style w:type="character" w:styleId="apple-converted-space" w:customStyle="1">
    <w:name w:val="apple-converted-space"/>
    <w:rsid w:val="00591186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591186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59118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91186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rsid w:val="00591186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rsid w:val="0059118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D916CC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aodk3qQWoT0PlaLdgZBAC9NKw==">AMUW2mUm6j+eE+ZMWYCfCozIx+sTG3VnTbETeUIrhoW3YqAo6CuNW+rvNssaz8ZNjEaFmTA/AQtjxssD6mMqLrpBIgX1I82Mx1Q8EERt3wcYGSwpNnGKeJ3VtlYeTwmsrsJOdJckMrOw1NpY90hC6XLOq5+snFchDjKHXC8h4zy0gmVNlPTEY2l0/7mc9BQNqU3MF16lFBGCee84nxCoC4tuyvVQh9IBfW5MiGVl4THBbIUJX1uRkeYqQOAA2W4FgSlQTwrbL1lUMK1zI9l6RTPvD8TZTXur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2022-10-20T08:17:00Z</dcterms:created>
  <dc:creator>vice2</dc:creator>
</cp:coreProperties>
</file>